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46" w:rsidRDefault="00DE6E46" w:rsidP="00CD5B64">
      <w:pPr>
        <w:spacing w:line="324" w:lineRule="auto"/>
      </w:pPr>
    </w:p>
    <w:p w:rsidR="00DE6E46" w:rsidRDefault="00DE6E46" w:rsidP="00CD5B64">
      <w:pPr>
        <w:spacing w:line="324" w:lineRule="auto"/>
        <w:jc w:val="center"/>
        <w:rPr>
          <w:rFonts w:ascii="仿宋_GB2312" w:eastAsia="仿宋_GB2312" w:hAnsi="华文中宋"/>
          <w:b/>
          <w:sz w:val="28"/>
        </w:rPr>
      </w:pPr>
    </w:p>
    <w:p w:rsidR="00DE6E46" w:rsidRDefault="00DE6E46" w:rsidP="00CD5B64">
      <w:pPr>
        <w:spacing w:line="324" w:lineRule="auto"/>
        <w:jc w:val="center"/>
        <w:rPr>
          <w:rFonts w:ascii="仿宋_GB2312" w:eastAsia="仿宋_GB2312" w:hAnsi="华文中宋"/>
          <w:b/>
          <w:sz w:val="28"/>
        </w:rPr>
      </w:pPr>
    </w:p>
    <w:p w:rsidR="00DE6E46" w:rsidRDefault="00DE6E46" w:rsidP="00CD5B64">
      <w:pPr>
        <w:spacing w:line="324" w:lineRule="auto"/>
        <w:jc w:val="center"/>
        <w:rPr>
          <w:rFonts w:ascii="方正小标宋简体" w:eastAsia="方正小标宋简体" w:hAnsi="华文中宋"/>
          <w:color w:val="FF0000"/>
          <w:w w:val="50"/>
          <w:sz w:val="160"/>
        </w:rPr>
      </w:pPr>
      <w:r>
        <w:rPr>
          <w:rFonts w:ascii="方正小标宋简体" w:eastAsia="方正小标宋简体" w:hAnsi="华文中宋" w:hint="eastAsia"/>
          <w:color w:val="FF0000"/>
          <w:w w:val="50"/>
          <w:sz w:val="160"/>
        </w:rPr>
        <w:t>长江大学教学工作简报</w:t>
      </w:r>
    </w:p>
    <w:p w:rsidR="00DE6E46" w:rsidRDefault="00DE6E46" w:rsidP="00CD5B64">
      <w:pPr>
        <w:spacing w:line="324" w:lineRule="auto"/>
        <w:jc w:val="center"/>
        <w:rPr>
          <w:rFonts w:ascii="仿宋_GB2312" w:eastAsia="仿宋_GB2312" w:hAnsi="华文中宋"/>
          <w:b/>
          <w:sz w:val="28"/>
        </w:rPr>
      </w:pPr>
      <w:r>
        <w:rPr>
          <w:rFonts w:ascii="仿宋_GB2312" w:eastAsia="仿宋_GB2312" w:hAnsi="华文中宋"/>
          <w:b/>
          <w:sz w:val="28"/>
        </w:rPr>
        <w:t>2015</w:t>
      </w:r>
      <w:r>
        <w:rPr>
          <w:rFonts w:ascii="仿宋_GB2312" w:eastAsia="仿宋_GB2312" w:hAnsi="华文中宋" w:hint="eastAsia"/>
          <w:b/>
          <w:sz w:val="28"/>
        </w:rPr>
        <w:t>年第</w:t>
      </w:r>
      <w:r>
        <w:rPr>
          <w:rFonts w:ascii="仿宋_GB2312" w:eastAsia="仿宋_GB2312" w:hAnsi="华文中宋"/>
          <w:b/>
          <w:sz w:val="28"/>
        </w:rPr>
        <w:t>18</w:t>
      </w:r>
      <w:r>
        <w:rPr>
          <w:rFonts w:ascii="仿宋_GB2312" w:eastAsia="仿宋_GB2312" w:hAnsi="华文中宋" w:hint="eastAsia"/>
          <w:b/>
          <w:sz w:val="28"/>
        </w:rPr>
        <w:t>期</w:t>
      </w:r>
      <w:r w:rsidR="00600772" w:rsidRPr="00600772">
        <w:rPr>
          <w:noProof/>
        </w:rPr>
        <w:pict>
          <v:line id="_x0000_s1027" style="position:absolute;left:0;text-align:left;z-index:1;mso-position-horizontal-relative:text;mso-position-vertical-relative:text" from="404.25pt,18.7pt" to="404.3pt,18.7pt"/>
        </w:pict>
      </w:r>
      <w:r>
        <w:rPr>
          <w:rFonts w:ascii="仿宋_GB2312" w:eastAsia="仿宋_GB2312" w:hAnsi="华文中宋"/>
          <w:b/>
          <w:sz w:val="28"/>
        </w:rPr>
        <w:t xml:space="preserve">       </w:t>
      </w:r>
      <w:r>
        <w:rPr>
          <w:rFonts w:ascii="仿宋_GB2312" w:eastAsia="仿宋_GB2312" w:hAnsi="宋体" w:hint="eastAsia"/>
          <w:b/>
          <w:sz w:val="28"/>
          <w:szCs w:val="28"/>
        </w:rPr>
        <w:t>总</w:t>
      </w:r>
      <w:r>
        <w:rPr>
          <w:rFonts w:ascii="仿宋_GB2312" w:eastAsia="仿宋_GB2312" w:hAnsi="华文中宋" w:hint="eastAsia"/>
          <w:b/>
          <w:sz w:val="28"/>
          <w:szCs w:val="28"/>
        </w:rPr>
        <w:t>第</w:t>
      </w:r>
      <w:r>
        <w:rPr>
          <w:rFonts w:ascii="仿宋_GB2312" w:eastAsia="仿宋_GB2312" w:hAnsi="华文中宋"/>
          <w:b/>
          <w:sz w:val="28"/>
          <w:szCs w:val="28"/>
        </w:rPr>
        <w:t>195</w:t>
      </w:r>
      <w:r>
        <w:rPr>
          <w:rFonts w:ascii="仿宋_GB2312" w:eastAsia="仿宋_GB2312" w:hAnsi="华文中宋" w:hint="eastAsia"/>
          <w:b/>
          <w:sz w:val="28"/>
          <w:szCs w:val="28"/>
        </w:rPr>
        <w:t>期</w:t>
      </w:r>
    </w:p>
    <w:p w:rsidR="00DE6E46" w:rsidRDefault="00600772" w:rsidP="00CD5B64">
      <w:pPr>
        <w:spacing w:line="324" w:lineRule="auto"/>
        <w:jc w:val="center"/>
        <w:rPr>
          <w:rFonts w:ascii="仿宋_GB2312" w:eastAsia="仿宋_GB2312" w:hAnsi="华文中宋"/>
          <w:b/>
          <w:sz w:val="28"/>
        </w:rPr>
      </w:pPr>
      <w:r w:rsidRPr="00600772">
        <w:rPr>
          <w:noProof/>
        </w:rPr>
        <w:pict>
          <v:line id="_x0000_s1028" style="position:absolute;left:0;text-align:left;z-index:2" from="0,25.75pt" to="405pt,25.75pt" strokecolor="red" strokeweight="2pt"/>
        </w:pict>
      </w:r>
      <w:r w:rsidR="00DE6E46">
        <w:rPr>
          <w:rFonts w:ascii="仿宋_GB2312" w:eastAsia="仿宋_GB2312" w:hint="eastAsia"/>
          <w:b/>
          <w:bCs/>
          <w:sz w:val="28"/>
        </w:rPr>
        <w:t>长江大学教务处</w:t>
      </w:r>
      <w:r w:rsidR="00DE6E46">
        <w:rPr>
          <w:rFonts w:ascii="仿宋_GB2312" w:eastAsia="仿宋_GB2312"/>
          <w:b/>
          <w:bCs/>
          <w:sz w:val="28"/>
        </w:rPr>
        <w:t xml:space="preserve">                           </w:t>
      </w:r>
      <w:r w:rsidR="00DE6E46">
        <w:rPr>
          <w:rFonts w:ascii="仿宋_GB2312" w:eastAsia="仿宋_GB2312" w:hAnsi="华文中宋"/>
          <w:b/>
          <w:sz w:val="28"/>
        </w:rPr>
        <w:t>2015</w:t>
      </w:r>
      <w:r w:rsidR="00DE6E46">
        <w:rPr>
          <w:rFonts w:ascii="仿宋_GB2312" w:eastAsia="仿宋_GB2312" w:hAnsi="华文中宋" w:hint="eastAsia"/>
          <w:b/>
          <w:sz w:val="28"/>
        </w:rPr>
        <w:t>年</w:t>
      </w:r>
      <w:r w:rsidR="00DE6E46">
        <w:rPr>
          <w:rFonts w:ascii="仿宋_GB2312" w:eastAsia="仿宋_GB2312" w:hAnsi="华文中宋"/>
          <w:b/>
          <w:sz w:val="28"/>
        </w:rPr>
        <w:t>12</w:t>
      </w:r>
      <w:r w:rsidR="00DE6E46">
        <w:rPr>
          <w:rFonts w:ascii="仿宋_GB2312" w:eastAsia="仿宋_GB2312" w:hAnsi="华文中宋" w:hint="eastAsia"/>
          <w:b/>
          <w:sz w:val="28"/>
        </w:rPr>
        <w:t>月</w:t>
      </w:r>
      <w:r w:rsidR="00DE6E46">
        <w:rPr>
          <w:rFonts w:ascii="仿宋_GB2312" w:eastAsia="仿宋_GB2312" w:hAnsi="华文中宋"/>
          <w:b/>
          <w:sz w:val="28"/>
        </w:rPr>
        <w:t>31</w:t>
      </w:r>
      <w:r w:rsidR="00DE6E46">
        <w:rPr>
          <w:rFonts w:ascii="仿宋_GB2312" w:eastAsia="仿宋_GB2312" w:hAnsi="华文中宋" w:hint="eastAsia"/>
          <w:b/>
          <w:sz w:val="28"/>
        </w:rPr>
        <w:t>日</w:t>
      </w:r>
    </w:p>
    <w:p w:rsidR="00DE6E46" w:rsidRPr="0078619E" w:rsidRDefault="00DE6E46">
      <w:pPr>
        <w:widowControl/>
        <w:spacing w:line="400" w:lineRule="exact"/>
        <w:jc w:val="center"/>
        <w:rPr>
          <w:b/>
          <w:sz w:val="30"/>
          <w:szCs w:val="30"/>
        </w:rPr>
      </w:pPr>
    </w:p>
    <w:p w:rsidR="00DE6E46" w:rsidRDefault="00DE6E46">
      <w:pPr>
        <w:widowControl/>
        <w:spacing w:line="400" w:lineRule="exact"/>
        <w:jc w:val="center"/>
        <w:rPr>
          <w:rFonts w:ascii="华文行楷" w:eastAsia="华文行楷"/>
          <w:b/>
          <w:sz w:val="44"/>
          <w:szCs w:val="44"/>
        </w:rPr>
      </w:pPr>
    </w:p>
    <w:p w:rsidR="00DE6E46" w:rsidRDefault="00DE6E46">
      <w:pPr>
        <w:widowControl/>
        <w:spacing w:line="400" w:lineRule="exact"/>
        <w:jc w:val="center"/>
        <w:rPr>
          <w:rFonts w:ascii="华文行楷" w:eastAsia="华文行楷"/>
          <w:b/>
          <w:sz w:val="44"/>
          <w:szCs w:val="44"/>
        </w:rPr>
      </w:pPr>
    </w:p>
    <w:p w:rsidR="00DE6E46" w:rsidRPr="00185E29" w:rsidRDefault="00DE6E46">
      <w:pPr>
        <w:widowControl/>
        <w:spacing w:line="400" w:lineRule="exact"/>
        <w:jc w:val="center"/>
        <w:rPr>
          <w:rFonts w:ascii="华文行楷" w:eastAsia="华文行楷"/>
          <w:b/>
          <w:sz w:val="44"/>
          <w:szCs w:val="44"/>
        </w:rPr>
      </w:pPr>
      <w:r w:rsidRPr="00185E29">
        <w:rPr>
          <w:rFonts w:ascii="华文行楷" w:eastAsia="华文行楷" w:hint="eastAsia"/>
          <w:b/>
          <w:sz w:val="44"/>
          <w:szCs w:val="44"/>
        </w:rPr>
        <w:t>本</w:t>
      </w:r>
      <w:r w:rsidRPr="00185E29">
        <w:rPr>
          <w:rFonts w:ascii="华文行楷" w:eastAsia="华文行楷"/>
          <w:b/>
          <w:sz w:val="44"/>
          <w:szCs w:val="44"/>
        </w:rPr>
        <w:t xml:space="preserve">   </w:t>
      </w:r>
      <w:r w:rsidRPr="00185E29">
        <w:rPr>
          <w:rFonts w:ascii="华文行楷" w:eastAsia="华文行楷" w:hint="eastAsia"/>
          <w:b/>
          <w:sz w:val="44"/>
          <w:szCs w:val="44"/>
        </w:rPr>
        <w:t>期</w:t>
      </w:r>
      <w:r w:rsidRPr="00185E29">
        <w:rPr>
          <w:rFonts w:ascii="华文行楷" w:eastAsia="华文行楷"/>
          <w:b/>
          <w:sz w:val="44"/>
          <w:szCs w:val="44"/>
        </w:rPr>
        <w:t xml:space="preserve">   </w:t>
      </w:r>
      <w:r w:rsidRPr="00185E29">
        <w:rPr>
          <w:rFonts w:ascii="华文行楷" w:eastAsia="华文行楷" w:hint="eastAsia"/>
          <w:b/>
          <w:sz w:val="44"/>
          <w:szCs w:val="44"/>
        </w:rPr>
        <w:t>目</w:t>
      </w:r>
      <w:r w:rsidRPr="00185E29">
        <w:rPr>
          <w:rFonts w:ascii="华文行楷" w:eastAsia="华文行楷"/>
          <w:b/>
          <w:sz w:val="44"/>
          <w:szCs w:val="44"/>
        </w:rPr>
        <w:t xml:space="preserve">   </w:t>
      </w:r>
      <w:r w:rsidRPr="00185E29">
        <w:rPr>
          <w:rFonts w:ascii="华文行楷" w:eastAsia="华文行楷" w:hint="eastAsia"/>
          <w:b/>
          <w:sz w:val="44"/>
          <w:szCs w:val="44"/>
        </w:rPr>
        <w:t>录</w:t>
      </w:r>
    </w:p>
    <w:p w:rsidR="00DE6E46" w:rsidRDefault="00DE6E46">
      <w:pPr>
        <w:widowControl/>
        <w:spacing w:line="400" w:lineRule="exact"/>
        <w:jc w:val="center"/>
        <w:rPr>
          <w:b/>
          <w:sz w:val="30"/>
          <w:szCs w:val="30"/>
        </w:rPr>
      </w:pPr>
    </w:p>
    <w:p w:rsidR="00DE6E46" w:rsidRDefault="00DE6E46" w:rsidP="00D45BEB">
      <w:pPr>
        <w:widowControl/>
        <w:spacing w:line="360" w:lineRule="auto"/>
        <w:ind w:firstLineChars="500" w:firstLine="1400"/>
        <w:rPr>
          <w:sz w:val="28"/>
          <w:szCs w:val="28"/>
        </w:rPr>
      </w:pPr>
      <w:r w:rsidRPr="00185E29">
        <w:rPr>
          <w:rFonts w:hint="eastAsia"/>
          <w:sz w:val="28"/>
          <w:szCs w:val="28"/>
        </w:rPr>
        <w:t>★</w:t>
      </w:r>
      <w:r w:rsidRPr="00D45BEB">
        <w:rPr>
          <w:rFonts w:ascii="黑体" w:eastAsia="黑体" w:hAnsi="黑体" w:hint="eastAsia"/>
          <w:sz w:val="28"/>
          <w:szCs w:val="28"/>
        </w:rPr>
        <w:t>长江大学教学事故情况通报</w:t>
      </w:r>
    </w:p>
    <w:p w:rsidR="00DE6E46" w:rsidRPr="00D45BEB" w:rsidRDefault="00DE6E46" w:rsidP="00D45BEB">
      <w:pPr>
        <w:widowControl/>
        <w:spacing w:line="360" w:lineRule="auto"/>
        <w:ind w:firstLineChars="500" w:firstLine="1400"/>
        <w:rPr>
          <w:rFonts w:ascii="黑体" w:eastAsia="黑体" w:hAnsi="黑体"/>
          <w:sz w:val="28"/>
          <w:szCs w:val="28"/>
        </w:rPr>
      </w:pPr>
      <w:r w:rsidRPr="00185E29">
        <w:rPr>
          <w:rFonts w:hint="eastAsia"/>
          <w:sz w:val="28"/>
          <w:szCs w:val="28"/>
        </w:rPr>
        <w:t>★</w:t>
      </w:r>
      <w:r w:rsidRPr="00D45BEB">
        <w:rPr>
          <w:rFonts w:ascii="黑体" w:eastAsia="黑体" w:hAnsi="黑体"/>
          <w:sz w:val="28"/>
          <w:szCs w:val="28"/>
        </w:rPr>
        <w:t>2015</w:t>
      </w:r>
      <w:r w:rsidRPr="00D45BEB">
        <w:rPr>
          <w:rFonts w:ascii="黑体" w:eastAsia="黑体" w:hAnsi="黑体" w:hint="eastAsia"/>
          <w:sz w:val="28"/>
          <w:szCs w:val="28"/>
        </w:rPr>
        <w:t>年下半年大学英语四、六、三级考试情况通报</w:t>
      </w:r>
    </w:p>
    <w:p w:rsidR="00DE6E46" w:rsidRPr="00185E29" w:rsidRDefault="00DE6E46" w:rsidP="00693681">
      <w:pPr>
        <w:widowControl/>
        <w:spacing w:line="400" w:lineRule="exact"/>
        <w:jc w:val="left"/>
        <w:rPr>
          <w:b/>
          <w:sz w:val="30"/>
          <w:szCs w:val="30"/>
        </w:rPr>
      </w:pPr>
    </w:p>
    <w:p w:rsidR="00DE6E46" w:rsidRPr="00185E29" w:rsidRDefault="00DE6E46">
      <w:pPr>
        <w:widowControl/>
        <w:spacing w:line="400" w:lineRule="exact"/>
        <w:jc w:val="center"/>
        <w:rPr>
          <w:b/>
          <w:sz w:val="30"/>
          <w:szCs w:val="30"/>
        </w:rPr>
      </w:pPr>
    </w:p>
    <w:p w:rsidR="00DE6E46" w:rsidRDefault="00DE6E46">
      <w:pPr>
        <w:widowControl/>
        <w:spacing w:line="400" w:lineRule="exact"/>
        <w:jc w:val="center"/>
        <w:rPr>
          <w:b/>
          <w:sz w:val="30"/>
          <w:szCs w:val="30"/>
        </w:rPr>
      </w:pPr>
    </w:p>
    <w:p w:rsidR="00DE6E46" w:rsidRDefault="00DE6E46" w:rsidP="00D45BEB">
      <w:pPr>
        <w:widowControl/>
        <w:spacing w:beforeLines="300" w:line="360" w:lineRule="auto"/>
        <w:ind w:firstLineChars="198" w:firstLine="596"/>
        <w:jc w:val="center"/>
        <w:rPr>
          <w:b/>
          <w:sz w:val="30"/>
          <w:szCs w:val="30"/>
        </w:rPr>
        <w:sectPr w:rsidR="00DE6E46" w:rsidSect="00683A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pPr>
    </w:p>
    <w:p w:rsidR="00DE6E46" w:rsidRPr="00D45BEB" w:rsidRDefault="00DE6E46" w:rsidP="00D45BEB">
      <w:pPr>
        <w:widowControl/>
        <w:ind w:firstLineChars="198" w:firstLine="716"/>
        <w:jc w:val="center"/>
        <w:rPr>
          <w:rFonts w:ascii="黑体" w:eastAsia="黑体" w:hAnsi="黑体"/>
          <w:b/>
          <w:sz w:val="36"/>
          <w:szCs w:val="36"/>
        </w:rPr>
      </w:pPr>
      <w:r w:rsidRPr="00D45BEB">
        <w:rPr>
          <w:rFonts w:ascii="黑体" w:eastAsia="黑体" w:hAnsi="黑体" w:hint="eastAsia"/>
          <w:b/>
          <w:sz w:val="36"/>
          <w:szCs w:val="36"/>
        </w:rPr>
        <w:lastRenderedPageBreak/>
        <w:t>长江大学教学事故情况通报</w:t>
      </w:r>
    </w:p>
    <w:p w:rsidR="00DE6E46" w:rsidRDefault="00DE6E46" w:rsidP="00D45BEB">
      <w:pPr>
        <w:widowControl/>
        <w:spacing w:line="480" w:lineRule="exact"/>
        <w:ind w:firstLineChars="198" w:firstLine="475"/>
        <w:rPr>
          <w:sz w:val="24"/>
        </w:rPr>
      </w:pPr>
    </w:p>
    <w:p w:rsidR="00DE6E46" w:rsidRPr="00CD5B64" w:rsidRDefault="00DE6E46" w:rsidP="00D45BEB">
      <w:pPr>
        <w:widowControl/>
        <w:spacing w:line="480" w:lineRule="exact"/>
        <w:ind w:firstLineChars="198" w:firstLine="475"/>
        <w:rPr>
          <w:sz w:val="24"/>
        </w:rPr>
      </w:pPr>
      <w:r w:rsidRPr="00CD5B64">
        <w:rPr>
          <w:rFonts w:hint="eastAsia"/>
          <w:sz w:val="24"/>
        </w:rPr>
        <w:t>邵国宝，男，法学院教师。</w:t>
      </w:r>
      <w:r w:rsidRPr="00CD5B64">
        <w:rPr>
          <w:sz w:val="24"/>
        </w:rPr>
        <w:t>2015</w:t>
      </w:r>
      <w:r w:rsidRPr="00CD5B64">
        <w:rPr>
          <w:rFonts w:hint="eastAsia"/>
          <w:sz w:val="24"/>
        </w:rPr>
        <w:t>年</w:t>
      </w:r>
      <w:r w:rsidRPr="00CD5B64">
        <w:rPr>
          <w:sz w:val="24"/>
        </w:rPr>
        <w:t>9</w:t>
      </w:r>
      <w:r w:rsidRPr="00CD5B64">
        <w:rPr>
          <w:rFonts w:hint="eastAsia"/>
          <w:sz w:val="24"/>
        </w:rPr>
        <w:t>月</w:t>
      </w:r>
      <w:r w:rsidRPr="00CD5B64">
        <w:rPr>
          <w:sz w:val="24"/>
        </w:rPr>
        <w:t>2</w:t>
      </w:r>
      <w:r w:rsidRPr="00CD5B64">
        <w:rPr>
          <w:rFonts w:hint="eastAsia"/>
          <w:sz w:val="24"/>
        </w:rPr>
        <w:t>日星期三第</w:t>
      </w:r>
      <w:r w:rsidRPr="00CD5B64">
        <w:rPr>
          <w:sz w:val="24"/>
        </w:rPr>
        <w:t>3</w:t>
      </w:r>
      <w:r w:rsidRPr="00CD5B64">
        <w:rPr>
          <w:rFonts w:hint="eastAsia"/>
          <w:sz w:val="24"/>
        </w:rPr>
        <w:t>大节，东</w:t>
      </w:r>
      <w:r w:rsidRPr="00CD5B64">
        <w:rPr>
          <w:sz w:val="24"/>
        </w:rPr>
        <w:t>12-502</w:t>
      </w:r>
      <w:r w:rsidRPr="00CD5B64">
        <w:rPr>
          <w:rFonts w:hint="eastAsia"/>
          <w:sz w:val="24"/>
        </w:rPr>
        <w:t>，《经济法学》迟到</w:t>
      </w:r>
      <w:r w:rsidRPr="00CD5B64">
        <w:rPr>
          <w:sz w:val="24"/>
        </w:rPr>
        <w:t>25</w:t>
      </w:r>
      <w:r w:rsidRPr="00CD5B64">
        <w:rPr>
          <w:rFonts w:hint="eastAsia"/>
          <w:sz w:val="24"/>
        </w:rPr>
        <w:t>分钟。</w:t>
      </w:r>
      <w:r w:rsidRPr="00CD5B64">
        <w:rPr>
          <w:sz w:val="24"/>
        </w:rPr>
        <w:t xml:space="preserve"> </w:t>
      </w:r>
    </w:p>
    <w:p w:rsidR="00DE6E46" w:rsidRPr="00CD5B64" w:rsidRDefault="00DE6E46" w:rsidP="00D45BEB">
      <w:pPr>
        <w:widowControl/>
        <w:spacing w:line="480" w:lineRule="exact"/>
        <w:ind w:firstLineChars="198" w:firstLine="475"/>
        <w:rPr>
          <w:sz w:val="24"/>
        </w:rPr>
      </w:pPr>
      <w:r w:rsidRPr="00CD5B64">
        <w:rPr>
          <w:rFonts w:hint="eastAsia"/>
          <w:sz w:val="24"/>
        </w:rPr>
        <w:t>根据《长江大学教学事故类别及等级界定》教学类第</w:t>
      </w:r>
      <w:r w:rsidRPr="00CD5B64">
        <w:rPr>
          <w:sz w:val="24"/>
        </w:rPr>
        <w:t>4</w:t>
      </w:r>
      <w:r w:rsidRPr="00CD5B64">
        <w:rPr>
          <w:rFonts w:hint="eastAsia"/>
          <w:sz w:val="24"/>
        </w:rPr>
        <w:t>条之规定，邵国宝老师的行为构成Ⅱ级教学事故。根据《长江大学教学事故认定及处理办法》第八条和第九条之规定，取消邵国宝老师本年度考核评优资格，并从法学院年终奖酬金中扣除人民币</w:t>
      </w:r>
      <w:r w:rsidRPr="00CD5B64">
        <w:rPr>
          <w:sz w:val="24"/>
        </w:rPr>
        <w:t>2000.00</w:t>
      </w:r>
      <w:r w:rsidRPr="00CD5B64">
        <w:rPr>
          <w:rFonts w:hint="eastAsia"/>
          <w:sz w:val="24"/>
        </w:rPr>
        <w:t>元作为经济处罚，其中事故责任人邵国宝至少承担</w:t>
      </w:r>
      <w:r w:rsidRPr="00CD5B64">
        <w:rPr>
          <w:sz w:val="24"/>
        </w:rPr>
        <w:t>50%</w:t>
      </w:r>
      <w:r w:rsidRPr="00CD5B64">
        <w:rPr>
          <w:rFonts w:hint="eastAsia"/>
          <w:sz w:val="24"/>
        </w:rPr>
        <w:t>的罚金。</w:t>
      </w:r>
    </w:p>
    <w:p w:rsidR="00DE6E46" w:rsidRPr="00CD5B64" w:rsidRDefault="00DE6E46" w:rsidP="00D45BEB">
      <w:pPr>
        <w:widowControl/>
        <w:spacing w:line="480" w:lineRule="exact"/>
        <w:ind w:firstLineChars="198" w:firstLine="475"/>
        <w:rPr>
          <w:sz w:val="24"/>
        </w:rPr>
      </w:pPr>
      <w:r w:rsidRPr="00CD5B64">
        <w:rPr>
          <w:rFonts w:hint="eastAsia"/>
          <w:sz w:val="24"/>
        </w:rPr>
        <w:t>杜镰，男，机械工程学院教师。</w:t>
      </w:r>
      <w:r w:rsidRPr="00CD5B64">
        <w:rPr>
          <w:sz w:val="24"/>
        </w:rPr>
        <w:t>2015</w:t>
      </w:r>
      <w:r w:rsidRPr="00CD5B64">
        <w:rPr>
          <w:rFonts w:hint="eastAsia"/>
          <w:sz w:val="24"/>
        </w:rPr>
        <w:t>年</w:t>
      </w:r>
      <w:r w:rsidRPr="00CD5B64">
        <w:rPr>
          <w:sz w:val="24"/>
        </w:rPr>
        <w:t>9</w:t>
      </w:r>
      <w:r w:rsidRPr="00CD5B64">
        <w:rPr>
          <w:rFonts w:hint="eastAsia"/>
          <w:sz w:val="24"/>
        </w:rPr>
        <w:t>月</w:t>
      </w:r>
      <w:r w:rsidRPr="00CD5B64">
        <w:rPr>
          <w:sz w:val="24"/>
        </w:rPr>
        <w:t>2</w:t>
      </w:r>
      <w:r w:rsidRPr="00CD5B64">
        <w:rPr>
          <w:rFonts w:hint="eastAsia"/>
          <w:sz w:val="24"/>
        </w:rPr>
        <w:t>日星期三第</w:t>
      </w:r>
      <w:r w:rsidRPr="00CD5B64">
        <w:rPr>
          <w:sz w:val="24"/>
        </w:rPr>
        <w:t>1</w:t>
      </w:r>
      <w:r w:rsidRPr="00CD5B64">
        <w:rPr>
          <w:rFonts w:hint="eastAsia"/>
          <w:sz w:val="24"/>
        </w:rPr>
        <w:t>大节，</w:t>
      </w:r>
      <w:r w:rsidRPr="00CD5B64">
        <w:rPr>
          <w:sz w:val="24"/>
        </w:rPr>
        <w:t>13-B-311</w:t>
      </w:r>
      <w:r w:rsidRPr="00CD5B64">
        <w:rPr>
          <w:rFonts w:hint="eastAsia"/>
          <w:sz w:val="24"/>
        </w:rPr>
        <w:t>，《画法几何》迟到</w:t>
      </w:r>
      <w:r w:rsidRPr="00CD5B64">
        <w:rPr>
          <w:sz w:val="24"/>
        </w:rPr>
        <w:t>8</w:t>
      </w:r>
      <w:r w:rsidRPr="00CD5B64">
        <w:rPr>
          <w:rFonts w:hint="eastAsia"/>
          <w:sz w:val="24"/>
        </w:rPr>
        <w:t>分钟。</w:t>
      </w:r>
    </w:p>
    <w:p w:rsidR="00DE6E46" w:rsidRPr="00CD5B64" w:rsidRDefault="00DE6E46" w:rsidP="00D45BEB">
      <w:pPr>
        <w:widowControl/>
        <w:spacing w:line="480" w:lineRule="exact"/>
        <w:ind w:firstLineChars="198" w:firstLine="475"/>
        <w:rPr>
          <w:sz w:val="24"/>
        </w:rPr>
      </w:pPr>
      <w:r w:rsidRPr="00CD5B64">
        <w:rPr>
          <w:rFonts w:hint="eastAsia"/>
          <w:sz w:val="24"/>
        </w:rPr>
        <w:t>根据《长江大学教学事故类别及等级界定》教学类第</w:t>
      </w:r>
      <w:r w:rsidRPr="00CD5B64">
        <w:rPr>
          <w:sz w:val="24"/>
        </w:rPr>
        <w:t>4</w:t>
      </w:r>
      <w:r w:rsidRPr="00CD5B64">
        <w:rPr>
          <w:rFonts w:hint="eastAsia"/>
          <w:sz w:val="24"/>
        </w:rPr>
        <w:t>条之规定，杜镰老师的行为构成Ⅱ级教学事故。根据《长江大学教学事故认定及处理办法》第八条和第九条之规定，取消杜镰老师本年度考核评优资格，并从机械学院年终奖酬金中扣除人民币</w:t>
      </w:r>
      <w:r w:rsidRPr="00CD5B64">
        <w:rPr>
          <w:sz w:val="24"/>
        </w:rPr>
        <w:t>2000.00</w:t>
      </w:r>
      <w:r w:rsidRPr="00CD5B64">
        <w:rPr>
          <w:rFonts w:hint="eastAsia"/>
          <w:sz w:val="24"/>
        </w:rPr>
        <w:t>元作为经济处罚，其中事故责任人杜镰至少承担</w:t>
      </w:r>
      <w:r w:rsidRPr="00CD5B64">
        <w:rPr>
          <w:sz w:val="24"/>
        </w:rPr>
        <w:t>50%</w:t>
      </w:r>
      <w:r w:rsidRPr="00CD5B64">
        <w:rPr>
          <w:rFonts w:hint="eastAsia"/>
          <w:sz w:val="24"/>
        </w:rPr>
        <w:t>的罚金。</w:t>
      </w:r>
    </w:p>
    <w:p w:rsidR="00DE6E46" w:rsidRPr="00CD5B64" w:rsidRDefault="00DE6E46" w:rsidP="00D45BEB">
      <w:pPr>
        <w:widowControl/>
        <w:spacing w:line="480" w:lineRule="exact"/>
        <w:ind w:firstLineChars="198" w:firstLine="475"/>
        <w:rPr>
          <w:sz w:val="24"/>
        </w:rPr>
      </w:pPr>
      <w:r w:rsidRPr="00CD5B64">
        <w:rPr>
          <w:rFonts w:hint="eastAsia"/>
          <w:sz w:val="24"/>
        </w:rPr>
        <w:t>张军，男，经济学院教师。</w:t>
      </w:r>
      <w:r w:rsidRPr="00CD5B64">
        <w:rPr>
          <w:sz w:val="24"/>
        </w:rPr>
        <w:t>2015</w:t>
      </w:r>
      <w:r w:rsidRPr="00CD5B64">
        <w:rPr>
          <w:rFonts w:hint="eastAsia"/>
          <w:sz w:val="24"/>
        </w:rPr>
        <w:t>年</w:t>
      </w:r>
      <w:r w:rsidRPr="00CD5B64">
        <w:rPr>
          <w:sz w:val="24"/>
        </w:rPr>
        <w:t>9</w:t>
      </w:r>
      <w:r w:rsidRPr="00CD5B64">
        <w:rPr>
          <w:rFonts w:hint="eastAsia"/>
          <w:sz w:val="24"/>
        </w:rPr>
        <w:t>月</w:t>
      </w:r>
      <w:r w:rsidRPr="00CD5B64">
        <w:rPr>
          <w:sz w:val="24"/>
        </w:rPr>
        <w:t>19</w:t>
      </w:r>
      <w:r w:rsidRPr="00CD5B64">
        <w:rPr>
          <w:rFonts w:hint="eastAsia"/>
          <w:sz w:val="24"/>
        </w:rPr>
        <w:t>日星期六第</w:t>
      </w:r>
      <w:r w:rsidRPr="00CD5B64">
        <w:rPr>
          <w:sz w:val="24"/>
        </w:rPr>
        <w:t>1</w:t>
      </w:r>
      <w:r w:rsidRPr="00CD5B64">
        <w:rPr>
          <w:rFonts w:hint="eastAsia"/>
          <w:sz w:val="24"/>
        </w:rPr>
        <w:t>大节，</w:t>
      </w:r>
      <w:r w:rsidRPr="00CD5B64">
        <w:rPr>
          <w:sz w:val="24"/>
        </w:rPr>
        <w:t>13-D-222</w:t>
      </w:r>
      <w:r w:rsidRPr="00CD5B64">
        <w:rPr>
          <w:rFonts w:hint="eastAsia"/>
          <w:sz w:val="24"/>
        </w:rPr>
        <w:t>，《保险学》上课班级为金融</w:t>
      </w:r>
      <w:r w:rsidRPr="00CD5B64">
        <w:rPr>
          <w:sz w:val="24"/>
        </w:rPr>
        <w:t>11301</w:t>
      </w:r>
      <w:r w:rsidRPr="00CD5B64">
        <w:rPr>
          <w:rFonts w:hint="eastAsia"/>
          <w:sz w:val="24"/>
        </w:rPr>
        <w:t>、</w:t>
      </w:r>
      <w:r w:rsidRPr="00CD5B64">
        <w:rPr>
          <w:sz w:val="24"/>
        </w:rPr>
        <w:t>2</w:t>
      </w:r>
      <w:r w:rsidRPr="00CD5B64">
        <w:rPr>
          <w:rFonts w:hint="eastAsia"/>
          <w:sz w:val="24"/>
        </w:rPr>
        <w:t>、</w:t>
      </w:r>
      <w:r w:rsidRPr="00CD5B64">
        <w:rPr>
          <w:sz w:val="24"/>
        </w:rPr>
        <w:t>3</w:t>
      </w:r>
      <w:r w:rsidRPr="00CD5B64">
        <w:rPr>
          <w:rFonts w:hint="eastAsia"/>
          <w:sz w:val="24"/>
        </w:rPr>
        <w:t>班，教学过程中未经允许提前下课</w:t>
      </w:r>
      <w:r w:rsidRPr="00CD5B64">
        <w:rPr>
          <w:sz w:val="24"/>
        </w:rPr>
        <w:t>5</w:t>
      </w:r>
      <w:r w:rsidRPr="00CD5B64">
        <w:rPr>
          <w:rFonts w:hint="eastAsia"/>
          <w:sz w:val="24"/>
        </w:rPr>
        <w:t>分钟以上，参加社会兼职活动，导致教学秩序混乱。</w:t>
      </w:r>
    </w:p>
    <w:p w:rsidR="00DE6E46" w:rsidRPr="00CD5B64" w:rsidRDefault="00DE6E46" w:rsidP="00D45BEB">
      <w:pPr>
        <w:widowControl/>
        <w:spacing w:line="480" w:lineRule="exact"/>
        <w:ind w:firstLineChars="198" w:firstLine="475"/>
        <w:rPr>
          <w:sz w:val="24"/>
        </w:rPr>
      </w:pPr>
      <w:r w:rsidRPr="00CD5B64">
        <w:rPr>
          <w:rFonts w:hint="eastAsia"/>
          <w:sz w:val="24"/>
        </w:rPr>
        <w:t>根据《长江大学教学事故类别及等级界定》教学类第</w:t>
      </w:r>
      <w:r w:rsidRPr="00CD5B64">
        <w:rPr>
          <w:sz w:val="24"/>
        </w:rPr>
        <w:t>4</w:t>
      </w:r>
      <w:r w:rsidRPr="00CD5B64">
        <w:rPr>
          <w:rFonts w:hint="eastAsia"/>
          <w:sz w:val="24"/>
        </w:rPr>
        <w:t>条之规定，张军老师的行为构成Ⅱ级教学事故。根据《长江大学教学事故认定及处理办法》第八条和第九条之规定，取消张军老师本年度考核评优资格，并从经济学院年终奖酬金中扣除人民币</w:t>
      </w:r>
      <w:r w:rsidRPr="00CD5B64">
        <w:rPr>
          <w:sz w:val="24"/>
        </w:rPr>
        <w:t>2000.00</w:t>
      </w:r>
      <w:r w:rsidRPr="00CD5B64">
        <w:rPr>
          <w:rFonts w:hint="eastAsia"/>
          <w:sz w:val="24"/>
        </w:rPr>
        <w:t>元作为经济处罚，其中事故责任人张军至少承担</w:t>
      </w:r>
      <w:r w:rsidRPr="00CD5B64">
        <w:rPr>
          <w:sz w:val="24"/>
        </w:rPr>
        <w:t>50%</w:t>
      </w:r>
      <w:r w:rsidRPr="00CD5B64">
        <w:rPr>
          <w:rFonts w:hint="eastAsia"/>
          <w:sz w:val="24"/>
        </w:rPr>
        <w:t>的罚金。</w:t>
      </w:r>
    </w:p>
    <w:p w:rsidR="00DE6E46" w:rsidRPr="00CD5B64" w:rsidRDefault="00DE6E46" w:rsidP="00D45BEB">
      <w:pPr>
        <w:spacing w:line="480" w:lineRule="exact"/>
        <w:ind w:firstLineChars="200" w:firstLine="480"/>
        <w:rPr>
          <w:sz w:val="24"/>
        </w:rPr>
      </w:pPr>
      <w:r w:rsidRPr="00CD5B64">
        <w:rPr>
          <w:rFonts w:hint="eastAsia"/>
          <w:sz w:val="24"/>
        </w:rPr>
        <w:t>李颢，男，化工学院教师。</w:t>
      </w:r>
      <w:r w:rsidRPr="00CD5B64">
        <w:rPr>
          <w:sz w:val="24"/>
        </w:rPr>
        <w:t>2015</w:t>
      </w:r>
      <w:r w:rsidRPr="00CD5B64">
        <w:rPr>
          <w:rFonts w:hint="eastAsia"/>
          <w:sz w:val="24"/>
        </w:rPr>
        <w:t>年</w:t>
      </w:r>
      <w:r w:rsidRPr="00CD5B64">
        <w:rPr>
          <w:sz w:val="24"/>
        </w:rPr>
        <w:t>10</w:t>
      </w:r>
      <w:r w:rsidRPr="00CD5B64">
        <w:rPr>
          <w:rFonts w:hint="eastAsia"/>
          <w:sz w:val="24"/>
        </w:rPr>
        <w:t>月</w:t>
      </w:r>
      <w:r w:rsidRPr="00CD5B64">
        <w:rPr>
          <w:sz w:val="24"/>
        </w:rPr>
        <w:t>10</w:t>
      </w:r>
      <w:r w:rsidRPr="00CD5B64">
        <w:rPr>
          <w:rFonts w:hint="eastAsia"/>
          <w:sz w:val="24"/>
        </w:rPr>
        <w:t>日星期六第</w:t>
      </w:r>
      <w:r w:rsidRPr="00CD5B64">
        <w:rPr>
          <w:sz w:val="24"/>
        </w:rPr>
        <w:t>3</w:t>
      </w:r>
      <w:r w:rsidRPr="00CD5B64">
        <w:rPr>
          <w:rFonts w:hint="eastAsia"/>
          <w:sz w:val="24"/>
        </w:rPr>
        <w:t>大节，化工</w:t>
      </w:r>
      <w:r w:rsidRPr="00CD5B64">
        <w:rPr>
          <w:sz w:val="24"/>
        </w:rPr>
        <w:t>11203</w:t>
      </w:r>
      <w:r w:rsidRPr="00CD5B64">
        <w:rPr>
          <w:rFonts w:hint="eastAsia"/>
          <w:sz w:val="24"/>
        </w:rPr>
        <w:t>班，</w:t>
      </w:r>
      <w:r w:rsidRPr="00CD5B64">
        <w:rPr>
          <w:sz w:val="24"/>
        </w:rPr>
        <w:t>13-D-223</w:t>
      </w:r>
      <w:r w:rsidRPr="00CD5B64">
        <w:rPr>
          <w:rFonts w:hint="eastAsia"/>
          <w:sz w:val="24"/>
        </w:rPr>
        <w:t>，《工业催化》迟到</w:t>
      </w:r>
      <w:r w:rsidRPr="00CD5B64">
        <w:rPr>
          <w:sz w:val="24"/>
        </w:rPr>
        <w:t>11</w:t>
      </w:r>
      <w:r w:rsidRPr="00CD5B64">
        <w:rPr>
          <w:rFonts w:hint="eastAsia"/>
          <w:sz w:val="24"/>
        </w:rPr>
        <w:t>分钟。</w:t>
      </w:r>
    </w:p>
    <w:p w:rsidR="00DE6E46" w:rsidRPr="00CD5B64" w:rsidRDefault="00DE6E46" w:rsidP="00D45BEB">
      <w:pPr>
        <w:widowControl/>
        <w:spacing w:line="480" w:lineRule="exact"/>
        <w:ind w:firstLineChars="198" w:firstLine="475"/>
        <w:rPr>
          <w:sz w:val="24"/>
        </w:rPr>
      </w:pPr>
      <w:r w:rsidRPr="00CD5B64">
        <w:rPr>
          <w:rFonts w:hint="eastAsia"/>
          <w:sz w:val="24"/>
        </w:rPr>
        <w:t>根据《长江大学教学事故类别及等级界定》教学类第</w:t>
      </w:r>
      <w:r w:rsidRPr="00CD5B64">
        <w:rPr>
          <w:sz w:val="24"/>
        </w:rPr>
        <w:t>4</w:t>
      </w:r>
      <w:r w:rsidRPr="00CD5B64">
        <w:rPr>
          <w:rFonts w:hint="eastAsia"/>
          <w:sz w:val="24"/>
        </w:rPr>
        <w:t>条之规定，李颢老师的行为构成Ⅱ级教学事故。根据《长江大学教学事故认定及处理办法》第八条和第九条之规定，取消李颢老师本年度考核评优资格，并从化工学院年终奖酬金中扣除人民币</w:t>
      </w:r>
      <w:r w:rsidRPr="00CD5B64">
        <w:rPr>
          <w:sz w:val="24"/>
        </w:rPr>
        <w:t>2000.00</w:t>
      </w:r>
      <w:r w:rsidRPr="00CD5B64">
        <w:rPr>
          <w:rFonts w:hint="eastAsia"/>
          <w:sz w:val="24"/>
        </w:rPr>
        <w:t>元作为经济处罚，其中事故责任人李颢至少承担</w:t>
      </w:r>
      <w:r w:rsidRPr="00CD5B64">
        <w:rPr>
          <w:sz w:val="24"/>
        </w:rPr>
        <w:t>50%</w:t>
      </w:r>
      <w:r w:rsidRPr="00CD5B64">
        <w:rPr>
          <w:rFonts w:hint="eastAsia"/>
          <w:sz w:val="24"/>
        </w:rPr>
        <w:t>的罚金。</w:t>
      </w:r>
    </w:p>
    <w:p w:rsidR="00DE6E46" w:rsidRPr="00CD5B64" w:rsidRDefault="00DE6E46" w:rsidP="00D45BEB">
      <w:pPr>
        <w:widowControl/>
        <w:spacing w:line="480" w:lineRule="exact"/>
        <w:ind w:firstLineChars="198" w:firstLine="475"/>
        <w:rPr>
          <w:sz w:val="24"/>
        </w:rPr>
      </w:pPr>
      <w:r w:rsidRPr="00CD5B64">
        <w:rPr>
          <w:rFonts w:hint="eastAsia"/>
          <w:sz w:val="24"/>
        </w:rPr>
        <w:lastRenderedPageBreak/>
        <w:t>石方勇，男，体育场馆管理中心主任。在</w:t>
      </w:r>
      <w:r w:rsidRPr="00CD5B64">
        <w:rPr>
          <w:sz w:val="24"/>
        </w:rPr>
        <w:t>2015</w:t>
      </w:r>
      <w:r w:rsidRPr="00CD5B64">
        <w:rPr>
          <w:rFonts w:hint="eastAsia"/>
          <w:sz w:val="24"/>
        </w:rPr>
        <w:t>年</w:t>
      </w:r>
      <w:r w:rsidRPr="00CD5B64">
        <w:rPr>
          <w:sz w:val="24"/>
        </w:rPr>
        <w:t>10</w:t>
      </w:r>
      <w:r w:rsidRPr="00CD5B64">
        <w:rPr>
          <w:rFonts w:hint="eastAsia"/>
          <w:sz w:val="24"/>
        </w:rPr>
        <w:t>月</w:t>
      </w:r>
      <w:r w:rsidRPr="00CD5B64">
        <w:rPr>
          <w:sz w:val="24"/>
        </w:rPr>
        <w:t>28</w:t>
      </w:r>
      <w:r w:rsidRPr="00CD5B64">
        <w:rPr>
          <w:rFonts w:hint="eastAsia"/>
          <w:sz w:val="24"/>
        </w:rPr>
        <w:t>日星期二第</w:t>
      </w:r>
      <w:r w:rsidRPr="00CD5B64">
        <w:rPr>
          <w:sz w:val="24"/>
        </w:rPr>
        <w:t>1</w:t>
      </w:r>
      <w:r w:rsidRPr="00CD5B64">
        <w:rPr>
          <w:rFonts w:hint="eastAsia"/>
          <w:sz w:val="24"/>
        </w:rPr>
        <w:t>、</w:t>
      </w:r>
      <w:r w:rsidRPr="00CD5B64">
        <w:rPr>
          <w:sz w:val="24"/>
        </w:rPr>
        <w:t>2</w:t>
      </w:r>
      <w:r w:rsidRPr="00CD5B64">
        <w:rPr>
          <w:rFonts w:hint="eastAsia"/>
          <w:sz w:val="24"/>
        </w:rPr>
        <w:t>大节，体育学院体育场馆管理中心主任石方勇在承接荆州市公安系统篮球比赛过程中，未向学院和教务处汇报，也未按要求办理调停课，导致比赛活动和学校正常教学冲突，造成</w:t>
      </w:r>
      <w:r w:rsidRPr="00CD5B64">
        <w:rPr>
          <w:sz w:val="24"/>
        </w:rPr>
        <w:t>2</w:t>
      </w:r>
      <w:r w:rsidRPr="00CD5B64">
        <w:rPr>
          <w:rFonts w:hint="eastAsia"/>
          <w:sz w:val="24"/>
        </w:rPr>
        <w:t>个班</w:t>
      </w:r>
      <w:r w:rsidRPr="00CD5B64">
        <w:rPr>
          <w:sz w:val="24"/>
        </w:rPr>
        <w:t>4</w:t>
      </w:r>
      <w:r w:rsidRPr="00CD5B64">
        <w:rPr>
          <w:rFonts w:hint="eastAsia"/>
          <w:sz w:val="24"/>
        </w:rPr>
        <w:t>个学时篮球课未按教学计划进行，引起上课学生和任课教师不满。</w:t>
      </w:r>
    </w:p>
    <w:p w:rsidR="00DE6E46" w:rsidRPr="00CD5B64" w:rsidRDefault="00DE6E46" w:rsidP="00D45BEB">
      <w:pPr>
        <w:widowControl/>
        <w:spacing w:line="480" w:lineRule="exact"/>
        <w:ind w:firstLineChars="198" w:firstLine="475"/>
        <w:rPr>
          <w:sz w:val="24"/>
        </w:rPr>
      </w:pPr>
      <w:r w:rsidRPr="00CD5B64">
        <w:rPr>
          <w:rFonts w:hint="eastAsia"/>
          <w:sz w:val="24"/>
        </w:rPr>
        <w:t>根据《长江大学教学事故类别及等级界定》（长大</w:t>
      </w:r>
      <w:r w:rsidRPr="00CD5B64">
        <w:rPr>
          <w:sz w:val="24"/>
        </w:rPr>
        <w:t>[2010]183</w:t>
      </w:r>
      <w:r w:rsidRPr="00CD5B64">
        <w:rPr>
          <w:rFonts w:hint="eastAsia"/>
          <w:sz w:val="24"/>
        </w:rPr>
        <w:t>号）教学管理类第</w:t>
      </w:r>
      <w:r w:rsidRPr="00CD5B64">
        <w:rPr>
          <w:sz w:val="24"/>
        </w:rPr>
        <w:t>13</w:t>
      </w:r>
      <w:r w:rsidRPr="00CD5B64">
        <w:rPr>
          <w:rFonts w:hint="eastAsia"/>
          <w:sz w:val="24"/>
        </w:rPr>
        <w:t>条之规定，石方勇老师的行为构成Ⅱ级教学事故。根据《长江大学教学事故认定及处理办法》第八条和第九条之规定，取消石方勇老师本年度考核评优资格，并从体育学院年终奖酬金中扣除人民币</w:t>
      </w:r>
      <w:r w:rsidRPr="00CD5B64">
        <w:rPr>
          <w:sz w:val="24"/>
        </w:rPr>
        <w:t>2000.00</w:t>
      </w:r>
      <w:r w:rsidRPr="00CD5B64">
        <w:rPr>
          <w:rFonts w:hint="eastAsia"/>
          <w:sz w:val="24"/>
        </w:rPr>
        <w:t>元作为经济处罚，其中事故责任人石方勇至少承担</w:t>
      </w:r>
      <w:r w:rsidRPr="00CD5B64">
        <w:rPr>
          <w:sz w:val="24"/>
        </w:rPr>
        <w:t>50%</w:t>
      </w:r>
      <w:r w:rsidRPr="00CD5B64">
        <w:rPr>
          <w:rFonts w:hint="eastAsia"/>
          <w:sz w:val="24"/>
        </w:rPr>
        <w:t>的罚金。</w:t>
      </w:r>
    </w:p>
    <w:p w:rsidR="00DE6E46" w:rsidRPr="00CD5B64" w:rsidRDefault="00DE6E46" w:rsidP="00CD5B64">
      <w:pPr>
        <w:spacing w:line="480" w:lineRule="exact"/>
        <w:rPr>
          <w:sz w:val="24"/>
        </w:rPr>
      </w:pPr>
    </w:p>
    <w:p w:rsidR="00DE6E46" w:rsidRPr="00D45BEB" w:rsidRDefault="00DE6E46" w:rsidP="00CD5B64">
      <w:pPr>
        <w:widowControl/>
        <w:spacing w:line="480" w:lineRule="exact"/>
        <w:jc w:val="center"/>
        <w:rPr>
          <w:b/>
          <w:sz w:val="32"/>
          <w:szCs w:val="32"/>
        </w:rPr>
      </w:pPr>
    </w:p>
    <w:p w:rsidR="00DE6E46" w:rsidRPr="00D45BEB" w:rsidRDefault="00DE6E46" w:rsidP="00CD5B64">
      <w:pPr>
        <w:widowControl/>
        <w:spacing w:line="480" w:lineRule="exact"/>
        <w:jc w:val="center"/>
        <w:rPr>
          <w:rFonts w:ascii="黑体" w:eastAsia="黑体" w:hAnsi="黑体"/>
          <w:b/>
          <w:sz w:val="36"/>
          <w:szCs w:val="36"/>
        </w:rPr>
      </w:pPr>
      <w:r w:rsidRPr="00D45BEB">
        <w:rPr>
          <w:rFonts w:ascii="黑体" w:eastAsia="黑体" w:hAnsi="黑体"/>
          <w:b/>
          <w:sz w:val="36"/>
          <w:szCs w:val="36"/>
        </w:rPr>
        <w:t>2015</w:t>
      </w:r>
      <w:r w:rsidRPr="00D45BEB">
        <w:rPr>
          <w:rFonts w:ascii="黑体" w:eastAsia="黑体" w:hAnsi="黑体" w:hint="eastAsia"/>
          <w:b/>
          <w:sz w:val="36"/>
          <w:szCs w:val="36"/>
        </w:rPr>
        <w:t>年下半年大学英语四、六、三级考试情况通报</w:t>
      </w:r>
    </w:p>
    <w:p w:rsidR="00DE6E46" w:rsidRDefault="00DE6E46" w:rsidP="00D45BEB">
      <w:pPr>
        <w:widowControl/>
        <w:spacing w:line="480" w:lineRule="exact"/>
        <w:ind w:firstLineChars="198" w:firstLine="475"/>
        <w:rPr>
          <w:sz w:val="24"/>
        </w:rPr>
      </w:pPr>
    </w:p>
    <w:p w:rsidR="00DE6E46" w:rsidRPr="00CD5B64" w:rsidRDefault="00DE6E46" w:rsidP="00D45BEB">
      <w:pPr>
        <w:widowControl/>
        <w:spacing w:line="480" w:lineRule="exact"/>
        <w:ind w:firstLineChars="198" w:firstLine="475"/>
        <w:rPr>
          <w:sz w:val="24"/>
        </w:rPr>
      </w:pPr>
      <w:r w:rsidRPr="00CD5B64">
        <w:rPr>
          <w:rFonts w:hint="eastAsia"/>
          <w:sz w:val="24"/>
        </w:rPr>
        <w:t>我校</w:t>
      </w:r>
      <w:r w:rsidRPr="00CD5B64">
        <w:rPr>
          <w:sz w:val="24"/>
        </w:rPr>
        <w:t>2015</w:t>
      </w:r>
      <w:r w:rsidRPr="00CD5B64">
        <w:rPr>
          <w:rFonts w:hint="eastAsia"/>
          <w:sz w:val="24"/>
        </w:rPr>
        <w:t>年下半年全国大学英语四、六、三考试于</w:t>
      </w:r>
      <w:r w:rsidRPr="00CD5B64">
        <w:rPr>
          <w:sz w:val="24"/>
        </w:rPr>
        <w:t>12</w:t>
      </w:r>
      <w:r w:rsidRPr="00CD5B64">
        <w:rPr>
          <w:rFonts w:hint="eastAsia"/>
          <w:sz w:val="24"/>
        </w:rPr>
        <w:t>月</w:t>
      </w:r>
      <w:r w:rsidRPr="00CD5B64">
        <w:rPr>
          <w:sz w:val="24"/>
        </w:rPr>
        <w:t>19</w:t>
      </w:r>
      <w:r w:rsidRPr="00CD5B64">
        <w:rPr>
          <w:rFonts w:hint="eastAsia"/>
          <w:sz w:val="24"/>
        </w:rPr>
        <w:t>～</w:t>
      </w:r>
      <w:r w:rsidRPr="00CD5B64">
        <w:rPr>
          <w:sz w:val="24"/>
        </w:rPr>
        <w:t>20</w:t>
      </w:r>
      <w:r w:rsidRPr="00CD5B64">
        <w:rPr>
          <w:rFonts w:hint="eastAsia"/>
          <w:sz w:val="24"/>
        </w:rPr>
        <w:t>日顺利结束。本次考试报名考生</w:t>
      </w:r>
      <w:r w:rsidRPr="00CD5B64">
        <w:rPr>
          <w:sz w:val="24"/>
        </w:rPr>
        <w:t>22597</w:t>
      </w:r>
      <w:r w:rsidRPr="00CD5B64">
        <w:rPr>
          <w:rFonts w:hint="eastAsia"/>
          <w:sz w:val="24"/>
        </w:rPr>
        <w:t>人，其中四级</w:t>
      </w:r>
      <w:r w:rsidRPr="00CD5B64">
        <w:rPr>
          <w:sz w:val="24"/>
        </w:rPr>
        <w:t>9111</w:t>
      </w:r>
      <w:r w:rsidRPr="00CD5B64">
        <w:rPr>
          <w:rFonts w:hint="eastAsia"/>
          <w:sz w:val="24"/>
        </w:rPr>
        <w:t>人、六级</w:t>
      </w:r>
      <w:r w:rsidRPr="00CD5B64">
        <w:rPr>
          <w:sz w:val="24"/>
        </w:rPr>
        <w:t>12568</w:t>
      </w:r>
      <w:r w:rsidRPr="00CD5B64">
        <w:rPr>
          <w:rFonts w:hint="eastAsia"/>
          <w:sz w:val="24"/>
        </w:rPr>
        <w:t>人、三级</w:t>
      </w:r>
      <w:r w:rsidRPr="00CD5B64">
        <w:rPr>
          <w:sz w:val="24"/>
        </w:rPr>
        <w:t>918</w:t>
      </w:r>
      <w:r w:rsidRPr="00CD5B64">
        <w:rPr>
          <w:rFonts w:hint="eastAsia"/>
          <w:sz w:val="24"/>
        </w:rPr>
        <w:t>人。共设考场</w:t>
      </w:r>
      <w:r w:rsidRPr="00CD5B64">
        <w:rPr>
          <w:sz w:val="24"/>
        </w:rPr>
        <w:t>758</w:t>
      </w:r>
      <w:r w:rsidRPr="00CD5B64">
        <w:rPr>
          <w:rFonts w:hint="eastAsia"/>
          <w:sz w:val="24"/>
        </w:rPr>
        <w:t>个，其中四级</w:t>
      </w:r>
      <w:r w:rsidRPr="00CD5B64">
        <w:rPr>
          <w:sz w:val="24"/>
        </w:rPr>
        <w:t>306</w:t>
      </w:r>
      <w:r w:rsidRPr="00CD5B64">
        <w:rPr>
          <w:rFonts w:hint="eastAsia"/>
          <w:sz w:val="24"/>
        </w:rPr>
        <w:t>个、六级</w:t>
      </w:r>
      <w:r w:rsidRPr="00CD5B64">
        <w:rPr>
          <w:sz w:val="24"/>
        </w:rPr>
        <w:t>421</w:t>
      </w:r>
      <w:r w:rsidRPr="00CD5B64">
        <w:rPr>
          <w:rFonts w:hint="eastAsia"/>
          <w:sz w:val="24"/>
        </w:rPr>
        <w:t>个、三级</w:t>
      </w:r>
      <w:r w:rsidRPr="00CD5B64">
        <w:rPr>
          <w:sz w:val="24"/>
        </w:rPr>
        <w:t>31</w:t>
      </w:r>
      <w:r w:rsidRPr="00CD5B64">
        <w:rPr>
          <w:rFonts w:hint="eastAsia"/>
          <w:sz w:val="24"/>
        </w:rPr>
        <w:t>个。四、六级考试分别在东、南、城中、西、武汉五个校区进行，三级考试集中在东校区进行。</w:t>
      </w:r>
    </w:p>
    <w:p w:rsidR="00DE6E46" w:rsidRPr="00CD5B64" w:rsidRDefault="00DE6E46" w:rsidP="00D45BEB">
      <w:pPr>
        <w:widowControl/>
        <w:spacing w:line="480" w:lineRule="exact"/>
        <w:ind w:firstLineChars="198" w:firstLine="475"/>
        <w:rPr>
          <w:sz w:val="24"/>
        </w:rPr>
      </w:pPr>
      <w:r w:rsidRPr="00CD5B64">
        <w:rPr>
          <w:rFonts w:hint="eastAsia"/>
          <w:sz w:val="24"/>
        </w:rPr>
        <w:t>本次考试共聘请监考老师</w:t>
      </w:r>
      <w:r w:rsidRPr="00CD5B64">
        <w:rPr>
          <w:sz w:val="24"/>
        </w:rPr>
        <w:t>1514</w:t>
      </w:r>
      <w:r w:rsidRPr="00CD5B64">
        <w:rPr>
          <w:rFonts w:hint="eastAsia"/>
          <w:sz w:val="24"/>
        </w:rPr>
        <w:t>人次。另配备有</w:t>
      </w:r>
      <w:r w:rsidRPr="00CD5B64">
        <w:rPr>
          <w:sz w:val="24"/>
        </w:rPr>
        <w:t>400</w:t>
      </w:r>
      <w:r w:rsidRPr="00CD5B64">
        <w:rPr>
          <w:rFonts w:hint="eastAsia"/>
          <w:sz w:val="24"/>
        </w:rPr>
        <w:t>多人次的考务及后勤、保卫等工作人员。</w:t>
      </w:r>
    </w:p>
    <w:p w:rsidR="00DE6E46" w:rsidRPr="00CD5B64" w:rsidRDefault="00DE6E46" w:rsidP="00D45BEB">
      <w:pPr>
        <w:widowControl/>
        <w:spacing w:line="480" w:lineRule="exact"/>
        <w:ind w:firstLineChars="198" w:firstLine="475"/>
        <w:rPr>
          <w:sz w:val="24"/>
        </w:rPr>
      </w:pPr>
      <w:r w:rsidRPr="00CD5B64">
        <w:rPr>
          <w:rFonts w:hint="eastAsia"/>
          <w:sz w:val="24"/>
        </w:rPr>
        <w:t>本次考试实际参加考试考生</w:t>
      </w:r>
      <w:r w:rsidRPr="00CD5B64">
        <w:rPr>
          <w:sz w:val="24"/>
        </w:rPr>
        <w:t>18689</w:t>
      </w:r>
      <w:r w:rsidRPr="00CD5B64">
        <w:rPr>
          <w:rFonts w:hint="eastAsia"/>
          <w:sz w:val="24"/>
        </w:rPr>
        <w:t>人，缺考</w:t>
      </w:r>
      <w:r w:rsidRPr="00CD5B64">
        <w:rPr>
          <w:sz w:val="24"/>
        </w:rPr>
        <w:t>3908</w:t>
      </w:r>
      <w:r w:rsidRPr="00CD5B64">
        <w:rPr>
          <w:rFonts w:hint="eastAsia"/>
          <w:sz w:val="24"/>
        </w:rPr>
        <w:t>人，缺考率为</w:t>
      </w:r>
      <w:r w:rsidRPr="00CD5B64">
        <w:rPr>
          <w:sz w:val="24"/>
        </w:rPr>
        <w:t>17.29</w:t>
      </w:r>
      <w:r w:rsidRPr="00CD5B64">
        <w:rPr>
          <w:rFonts w:hint="eastAsia"/>
          <w:sz w:val="24"/>
        </w:rPr>
        <w:t>％（为历年之最）。其中四级缺考</w:t>
      </w:r>
      <w:r w:rsidRPr="00CD5B64">
        <w:rPr>
          <w:sz w:val="24"/>
        </w:rPr>
        <w:t>1453</w:t>
      </w:r>
      <w:r w:rsidRPr="00CD5B64">
        <w:rPr>
          <w:rFonts w:hint="eastAsia"/>
          <w:sz w:val="24"/>
        </w:rPr>
        <w:t>人，缺考率为</w:t>
      </w:r>
      <w:r w:rsidRPr="00CD5B64">
        <w:rPr>
          <w:sz w:val="24"/>
        </w:rPr>
        <w:t>15.95</w:t>
      </w:r>
      <w:r w:rsidRPr="00CD5B64">
        <w:rPr>
          <w:rFonts w:hint="eastAsia"/>
          <w:sz w:val="24"/>
        </w:rPr>
        <w:t>％；六级缺考</w:t>
      </w:r>
      <w:r w:rsidRPr="00CD5B64">
        <w:rPr>
          <w:sz w:val="24"/>
        </w:rPr>
        <w:t>2313</w:t>
      </w:r>
      <w:r w:rsidRPr="00CD5B64">
        <w:rPr>
          <w:rFonts w:hint="eastAsia"/>
          <w:sz w:val="24"/>
        </w:rPr>
        <w:t>人，缺考率为</w:t>
      </w:r>
      <w:r w:rsidRPr="00CD5B64">
        <w:rPr>
          <w:sz w:val="24"/>
        </w:rPr>
        <w:t>18.40</w:t>
      </w:r>
      <w:r w:rsidRPr="00CD5B64">
        <w:rPr>
          <w:rFonts w:hint="eastAsia"/>
          <w:sz w:val="24"/>
        </w:rPr>
        <w:t>％；三级缺考</w:t>
      </w:r>
      <w:r w:rsidRPr="00CD5B64">
        <w:rPr>
          <w:sz w:val="24"/>
        </w:rPr>
        <w:t>142</w:t>
      </w:r>
      <w:r w:rsidRPr="00CD5B64">
        <w:rPr>
          <w:rFonts w:hint="eastAsia"/>
          <w:sz w:val="24"/>
        </w:rPr>
        <w:t>人，缺考率为</w:t>
      </w:r>
      <w:r w:rsidRPr="00CD5B64">
        <w:rPr>
          <w:sz w:val="24"/>
        </w:rPr>
        <w:t>15.47</w:t>
      </w:r>
      <w:r w:rsidRPr="00CD5B64">
        <w:rPr>
          <w:rFonts w:hint="eastAsia"/>
          <w:sz w:val="24"/>
        </w:rPr>
        <w:t>％。</w:t>
      </w:r>
    </w:p>
    <w:p w:rsidR="00DE6E46" w:rsidRPr="00CD5B64" w:rsidRDefault="00DE6E46" w:rsidP="00D45BEB">
      <w:pPr>
        <w:widowControl/>
        <w:spacing w:line="480" w:lineRule="exact"/>
        <w:ind w:firstLineChars="198" w:firstLine="475"/>
        <w:rPr>
          <w:sz w:val="24"/>
        </w:rPr>
      </w:pPr>
      <w:r w:rsidRPr="00CD5B64">
        <w:rPr>
          <w:rFonts w:hint="eastAsia"/>
          <w:sz w:val="24"/>
        </w:rPr>
        <w:t>为了确保本次考试工作安全、有序进行，</w:t>
      </w:r>
      <w:r w:rsidRPr="00CD5B64">
        <w:rPr>
          <w:sz w:val="24"/>
        </w:rPr>
        <w:t>12</w:t>
      </w:r>
      <w:r w:rsidRPr="00CD5B64">
        <w:rPr>
          <w:rFonts w:hint="eastAsia"/>
          <w:sz w:val="24"/>
        </w:rPr>
        <w:t>月</w:t>
      </w:r>
      <w:r w:rsidRPr="00CD5B64">
        <w:rPr>
          <w:sz w:val="24"/>
        </w:rPr>
        <w:t>9</w:t>
      </w:r>
      <w:r w:rsidRPr="00CD5B64">
        <w:rPr>
          <w:rFonts w:hint="eastAsia"/>
          <w:sz w:val="24"/>
        </w:rPr>
        <w:t>日下午教务处组织各学院主管学生工作副书记参加了学校以考试工作为主题的第四次教学工作例会，要求各学院进行考前动员，宣传学习《国家教育考试违规处理办法》、《长江大学学生违纪处分办法》、《致大学英语考试考生的公开信》、《四六级考试考生应试守则》等，加大诚信教育力度，“倡导诚信考试，彰显公正公平”，“以人为本，爱才惜才，防患于未然”，有效预防考试违纪行为；</w:t>
      </w:r>
      <w:r w:rsidRPr="00CD5B64">
        <w:rPr>
          <w:sz w:val="24"/>
        </w:rPr>
        <w:t>12</w:t>
      </w:r>
      <w:r w:rsidRPr="00CD5B64">
        <w:rPr>
          <w:rFonts w:hint="eastAsia"/>
          <w:sz w:val="24"/>
        </w:rPr>
        <w:t>月</w:t>
      </w:r>
      <w:r w:rsidRPr="00CD5B64">
        <w:rPr>
          <w:sz w:val="24"/>
        </w:rPr>
        <w:t>14</w:t>
      </w:r>
      <w:r w:rsidRPr="00CD5B64">
        <w:rPr>
          <w:rFonts w:hint="eastAsia"/>
          <w:sz w:val="24"/>
        </w:rPr>
        <w:t>日下午，副校长郑军主持</w:t>
      </w:r>
      <w:r w:rsidRPr="00CD5B64">
        <w:rPr>
          <w:rFonts w:hint="eastAsia"/>
          <w:sz w:val="24"/>
        </w:rPr>
        <w:lastRenderedPageBreak/>
        <w:t>召开了学校考试工作协调会，明确了相关职能部门的工作职责及要求；</w:t>
      </w:r>
      <w:r w:rsidRPr="00CD5B64">
        <w:rPr>
          <w:sz w:val="24"/>
        </w:rPr>
        <w:t>12</w:t>
      </w:r>
      <w:r w:rsidRPr="00CD5B64">
        <w:rPr>
          <w:rFonts w:hint="eastAsia"/>
          <w:sz w:val="24"/>
        </w:rPr>
        <w:t>月</w:t>
      </w:r>
      <w:r w:rsidRPr="00CD5B64">
        <w:rPr>
          <w:sz w:val="24"/>
        </w:rPr>
        <w:t>15</w:t>
      </w:r>
      <w:r w:rsidRPr="00CD5B64">
        <w:rPr>
          <w:rFonts w:hint="eastAsia"/>
          <w:sz w:val="24"/>
        </w:rPr>
        <w:t>日下午，教务处召开了处内工作人员会议，对本次考试工作进行安排布置，并与外国语学院就听力设备检测、考前试听与播放工作进行安排布置；</w:t>
      </w:r>
      <w:r w:rsidRPr="00CD5B64">
        <w:rPr>
          <w:sz w:val="24"/>
        </w:rPr>
        <w:t>12</w:t>
      </w:r>
      <w:r w:rsidRPr="00CD5B64">
        <w:rPr>
          <w:rFonts w:hint="eastAsia"/>
          <w:sz w:val="24"/>
        </w:rPr>
        <w:t>月</w:t>
      </w:r>
      <w:r w:rsidRPr="00CD5B64">
        <w:rPr>
          <w:sz w:val="24"/>
        </w:rPr>
        <w:t>18</w:t>
      </w:r>
      <w:r w:rsidRPr="00CD5B64">
        <w:rPr>
          <w:rFonts w:hint="eastAsia"/>
          <w:sz w:val="24"/>
        </w:rPr>
        <w:t>日下午，教务处</w:t>
      </w:r>
      <w:r w:rsidRPr="00CD5B64">
        <w:rPr>
          <w:sz w:val="24"/>
        </w:rPr>
        <w:t>5</w:t>
      </w:r>
      <w:r w:rsidRPr="00CD5B64">
        <w:rPr>
          <w:rFonts w:hint="eastAsia"/>
          <w:sz w:val="24"/>
        </w:rPr>
        <w:t>位班子成员分赴学校</w:t>
      </w:r>
      <w:r w:rsidRPr="00CD5B64">
        <w:rPr>
          <w:sz w:val="24"/>
        </w:rPr>
        <w:t>5</w:t>
      </w:r>
      <w:r w:rsidRPr="00CD5B64">
        <w:rPr>
          <w:rFonts w:hint="eastAsia"/>
          <w:sz w:val="24"/>
        </w:rPr>
        <w:t>个校区组织召开全体考务管理员培训会和全体监考教师培训会。</w:t>
      </w:r>
    </w:p>
    <w:p w:rsidR="00DE6E46" w:rsidRPr="00CD5B64" w:rsidRDefault="00DE6E46" w:rsidP="00D45BEB">
      <w:pPr>
        <w:widowControl/>
        <w:spacing w:line="480" w:lineRule="exact"/>
        <w:ind w:firstLineChars="198" w:firstLine="475"/>
        <w:rPr>
          <w:sz w:val="24"/>
        </w:rPr>
      </w:pPr>
      <w:r w:rsidRPr="00CD5B64">
        <w:rPr>
          <w:rFonts w:hint="eastAsia"/>
          <w:sz w:val="24"/>
        </w:rPr>
        <w:t>学校领导高度重视本次考试。考试期间，在校领导副书记蒋光忠、副校长郑</w:t>
      </w:r>
      <w:bookmarkStart w:id="0" w:name="_GoBack"/>
      <w:bookmarkEnd w:id="0"/>
      <w:r w:rsidRPr="00CD5B64">
        <w:rPr>
          <w:rFonts w:hint="eastAsia"/>
          <w:sz w:val="24"/>
        </w:rPr>
        <w:t>军、李家宝、周从标、张玉清分别亲临各校区考试现场巡视指导。</w:t>
      </w:r>
    </w:p>
    <w:p w:rsidR="00DE6E46" w:rsidRPr="00CD5B64" w:rsidRDefault="00DE6E46" w:rsidP="00D45BEB">
      <w:pPr>
        <w:widowControl/>
        <w:spacing w:line="480" w:lineRule="exact"/>
        <w:ind w:firstLineChars="198" w:firstLine="475"/>
        <w:rPr>
          <w:sz w:val="24"/>
        </w:rPr>
      </w:pPr>
      <w:r w:rsidRPr="00CD5B64">
        <w:rPr>
          <w:rFonts w:hint="eastAsia"/>
          <w:sz w:val="24"/>
        </w:rPr>
        <w:t>本次考试首次在荆州校区</w:t>
      </w:r>
      <w:r w:rsidRPr="00CD5B64">
        <w:rPr>
          <w:sz w:val="24"/>
        </w:rPr>
        <w:t>13</w:t>
      </w:r>
      <w:r w:rsidRPr="00CD5B64">
        <w:rPr>
          <w:rFonts w:hint="eastAsia"/>
          <w:sz w:val="24"/>
        </w:rPr>
        <w:t>教启用屏蔽系统，效果良好。</w:t>
      </w:r>
    </w:p>
    <w:p w:rsidR="00DE6E46" w:rsidRPr="00CD5B64" w:rsidRDefault="00DE6E46" w:rsidP="00D45BEB">
      <w:pPr>
        <w:widowControl/>
        <w:spacing w:line="480" w:lineRule="exact"/>
        <w:ind w:firstLineChars="198" w:firstLine="475"/>
        <w:rPr>
          <w:sz w:val="24"/>
        </w:rPr>
      </w:pPr>
      <w:r w:rsidRPr="00CD5B64">
        <w:rPr>
          <w:rFonts w:hint="eastAsia"/>
          <w:sz w:val="24"/>
        </w:rPr>
        <w:t>本次考试共发现有</w:t>
      </w:r>
      <w:r w:rsidRPr="00CD5B64">
        <w:rPr>
          <w:sz w:val="24"/>
        </w:rPr>
        <w:t>7</w:t>
      </w:r>
      <w:r w:rsidRPr="00CD5B64">
        <w:rPr>
          <w:rFonts w:hint="eastAsia"/>
          <w:sz w:val="24"/>
        </w:rPr>
        <w:t>例作弊。四级考试中武汉校区发现</w:t>
      </w:r>
      <w:r w:rsidRPr="00CD5B64">
        <w:rPr>
          <w:sz w:val="24"/>
        </w:rPr>
        <w:t>5</w:t>
      </w:r>
      <w:r w:rsidRPr="00CD5B64">
        <w:rPr>
          <w:rFonts w:hint="eastAsia"/>
          <w:sz w:val="24"/>
        </w:rPr>
        <w:t>例代考，其中</w:t>
      </w:r>
      <w:r w:rsidRPr="00CD5B64">
        <w:rPr>
          <w:sz w:val="24"/>
        </w:rPr>
        <w:t>4</w:t>
      </w:r>
      <w:r w:rsidRPr="00CD5B64">
        <w:rPr>
          <w:rFonts w:hint="eastAsia"/>
          <w:sz w:val="24"/>
        </w:rPr>
        <w:t>例由监考老师发现，</w:t>
      </w:r>
      <w:r w:rsidRPr="00CD5B64">
        <w:rPr>
          <w:sz w:val="24"/>
        </w:rPr>
        <w:t>1</w:t>
      </w:r>
      <w:r w:rsidRPr="00CD5B64">
        <w:rPr>
          <w:rFonts w:hint="eastAsia"/>
          <w:sz w:val="24"/>
        </w:rPr>
        <w:t>例是学生向省考试院举报，经核实后认定为代考。六级考试中武汉校区监考教师发现</w:t>
      </w:r>
      <w:r w:rsidRPr="00CD5B64">
        <w:rPr>
          <w:sz w:val="24"/>
        </w:rPr>
        <w:t>1</w:t>
      </w:r>
      <w:r w:rsidRPr="00CD5B64">
        <w:rPr>
          <w:rFonts w:hint="eastAsia"/>
          <w:sz w:val="24"/>
        </w:rPr>
        <w:t>例学生夹带。三级考试中东校区监考教师发现</w:t>
      </w:r>
      <w:r w:rsidRPr="00CD5B64">
        <w:rPr>
          <w:sz w:val="24"/>
        </w:rPr>
        <w:t>1</w:t>
      </w:r>
      <w:r w:rsidRPr="00CD5B64">
        <w:rPr>
          <w:rFonts w:hint="eastAsia"/>
          <w:sz w:val="24"/>
        </w:rPr>
        <w:t>例学生手机作弊。</w:t>
      </w:r>
    </w:p>
    <w:p w:rsidR="00DE6E46" w:rsidRPr="00CD5B64" w:rsidRDefault="00DE6E46" w:rsidP="00D45BEB">
      <w:pPr>
        <w:widowControl/>
        <w:spacing w:line="480" w:lineRule="exact"/>
        <w:ind w:firstLineChars="200" w:firstLine="480"/>
        <w:jc w:val="left"/>
        <w:rPr>
          <w:sz w:val="24"/>
        </w:rPr>
      </w:pPr>
    </w:p>
    <w:p w:rsidR="00DE6E46" w:rsidRPr="00CD5B64" w:rsidRDefault="00DE6E46" w:rsidP="00D45BEB">
      <w:pPr>
        <w:widowControl/>
        <w:spacing w:line="480" w:lineRule="exact"/>
        <w:ind w:right="270" w:firstLineChars="200" w:firstLine="480"/>
        <w:jc w:val="right"/>
        <w:rPr>
          <w:sz w:val="24"/>
        </w:rPr>
      </w:pPr>
    </w:p>
    <w:p w:rsidR="00DE6E46" w:rsidRPr="00CD5B64" w:rsidRDefault="00DE6E46" w:rsidP="00D45BEB">
      <w:pPr>
        <w:widowControl/>
        <w:spacing w:line="480" w:lineRule="exact"/>
        <w:ind w:right="270" w:firstLineChars="200" w:firstLine="480"/>
        <w:jc w:val="right"/>
        <w:rPr>
          <w:sz w:val="24"/>
        </w:rPr>
      </w:pPr>
    </w:p>
    <w:sectPr w:rsidR="00DE6E46" w:rsidRPr="00CD5B64" w:rsidSect="001926D3">
      <w:footerReference w:type="default" r:id="rId12"/>
      <w:pgSz w:w="11906" w:h="16838" w:code="9"/>
      <w:pgMar w:top="1440" w:right="1797" w:bottom="1440" w:left="1797"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ABC" w:rsidRDefault="003A7ABC" w:rsidP="004257C0">
      <w:r>
        <w:separator/>
      </w:r>
    </w:p>
  </w:endnote>
  <w:endnote w:type="continuationSeparator" w:id="1">
    <w:p w:rsidR="003A7ABC" w:rsidRDefault="003A7ABC" w:rsidP="00425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46" w:rsidRDefault="00600772" w:rsidP="00812943">
    <w:pPr>
      <w:pStyle w:val="a3"/>
      <w:framePr w:wrap="around" w:vAnchor="text" w:hAnchor="margin" w:xAlign="center" w:y="1"/>
      <w:rPr>
        <w:rStyle w:val="a6"/>
      </w:rPr>
    </w:pPr>
    <w:r>
      <w:rPr>
        <w:rStyle w:val="a6"/>
      </w:rPr>
      <w:fldChar w:fldCharType="begin"/>
    </w:r>
    <w:r w:rsidR="00DE6E46">
      <w:rPr>
        <w:rStyle w:val="a6"/>
      </w:rPr>
      <w:instrText xml:space="preserve">PAGE  </w:instrText>
    </w:r>
    <w:r>
      <w:rPr>
        <w:rStyle w:val="a6"/>
      </w:rPr>
      <w:fldChar w:fldCharType="end"/>
    </w:r>
  </w:p>
  <w:p w:rsidR="00DE6E46" w:rsidRDefault="00DE6E4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EB" w:rsidRDefault="00D45BE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EB" w:rsidRDefault="00D45BEB">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46" w:rsidRDefault="00600772" w:rsidP="00812943">
    <w:pPr>
      <w:pStyle w:val="a3"/>
      <w:framePr w:wrap="around" w:vAnchor="text" w:hAnchor="margin" w:xAlign="center" w:y="1"/>
      <w:rPr>
        <w:rStyle w:val="a6"/>
      </w:rPr>
    </w:pPr>
    <w:r>
      <w:rPr>
        <w:rStyle w:val="a6"/>
      </w:rPr>
      <w:fldChar w:fldCharType="begin"/>
    </w:r>
    <w:r w:rsidR="00DE6E46">
      <w:rPr>
        <w:rStyle w:val="a6"/>
      </w:rPr>
      <w:instrText xml:space="preserve">PAGE  </w:instrText>
    </w:r>
    <w:r>
      <w:rPr>
        <w:rStyle w:val="a6"/>
      </w:rPr>
      <w:fldChar w:fldCharType="separate"/>
    </w:r>
    <w:r w:rsidR="00E214E9">
      <w:rPr>
        <w:rStyle w:val="a6"/>
        <w:noProof/>
      </w:rPr>
      <w:t>- 3 -</w:t>
    </w:r>
    <w:r>
      <w:rPr>
        <w:rStyle w:val="a6"/>
      </w:rPr>
      <w:fldChar w:fldCharType="end"/>
    </w:r>
  </w:p>
  <w:p w:rsidR="00DE6E46" w:rsidRDefault="00DE6E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ABC" w:rsidRDefault="003A7ABC" w:rsidP="004257C0">
      <w:r>
        <w:separator/>
      </w:r>
    </w:p>
  </w:footnote>
  <w:footnote w:type="continuationSeparator" w:id="1">
    <w:p w:rsidR="003A7ABC" w:rsidRDefault="003A7ABC" w:rsidP="00425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EB" w:rsidRDefault="00D45BE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46" w:rsidRDefault="00600772" w:rsidP="00683A6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2049" type="#_x0000_t75" alt="xb.png" style="position:absolute;left:0;text-align:left;margin-left:9pt;margin-top:-18.45pt;width:36pt;height:36pt;z-index:1;visibility:visible">
          <v:imagedata r:id="rId1" o:title=""/>
        </v:shape>
      </w:pict>
    </w:r>
    <w:r w:rsidR="00DE6E46">
      <w:rPr>
        <w:rFonts w:ascii="隶书" w:eastAsia="隶书" w:hint="eastAsia"/>
        <w:b/>
        <w:sz w:val="28"/>
        <w:szCs w:val="28"/>
      </w:rPr>
      <w:t>长江大学</w:t>
    </w:r>
    <w:r w:rsidR="00DE6E46" w:rsidRPr="00917EF8">
      <w:rPr>
        <w:rFonts w:ascii="隶书" w:eastAsia="隶书" w:hint="eastAsia"/>
        <w:b/>
        <w:sz w:val="28"/>
        <w:szCs w:val="28"/>
      </w:rPr>
      <w:t>教学工作简报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EB" w:rsidRDefault="00D45BE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D1A"/>
    <w:rsid w:val="000160AA"/>
    <w:rsid w:val="000507C3"/>
    <w:rsid w:val="00081F81"/>
    <w:rsid w:val="000C0CED"/>
    <w:rsid w:val="00134D92"/>
    <w:rsid w:val="00185E29"/>
    <w:rsid w:val="001926D3"/>
    <w:rsid w:val="001C1E5E"/>
    <w:rsid w:val="001F0565"/>
    <w:rsid w:val="00271302"/>
    <w:rsid w:val="002A1056"/>
    <w:rsid w:val="002D528E"/>
    <w:rsid w:val="002D7921"/>
    <w:rsid w:val="00351D1A"/>
    <w:rsid w:val="00391839"/>
    <w:rsid w:val="003922CD"/>
    <w:rsid w:val="003A7ABC"/>
    <w:rsid w:val="00401870"/>
    <w:rsid w:val="004257C0"/>
    <w:rsid w:val="004B6790"/>
    <w:rsid w:val="00522360"/>
    <w:rsid w:val="00565A25"/>
    <w:rsid w:val="00575FEC"/>
    <w:rsid w:val="00600772"/>
    <w:rsid w:val="00683A6C"/>
    <w:rsid w:val="00693681"/>
    <w:rsid w:val="006B4C98"/>
    <w:rsid w:val="00762004"/>
    <w:rsid w:val="0078619E"/>
    <w:rsid w:val="00812943"/>
    <w:rsid w:val="00831E94"/>
    <w:rsid w:val="00917EF8"/>
    <w:rsid w:val="0092153E"/>
    <w:rsid w:val="009D03EF"/>
    <w:rsid w:val="009F412B"/>
    <w:rsid w:val="00B7338D"/>
    <w:rsid w:val="00BA39B8"/>
    <w:rsid w:val="00BA6F83"/>
    <w:rsid w:val="00BB738B"/>
    <w:rsid w:val="00CD5B64"/>
    <w:rsid w:val="00D05C52"/>
    <w:rsid w:val="00D45BEB"/>
    <w:rsid w:val="00DE6E46"/>
    <w:rsid w:val="00E214E9"/>
    <w:rsid w:val="00E30CC4"/>
    <w:rsid w:val="00E81557"/>
    <w:rsid w:val="00ED2867"/>
    <w:rsid w:val="00ED4247"/>
    <w:rsid w:val="00F615EB"/>
    <w:rsid w:val="00F92D91"/>
    <w:rsid w:val="00FA553C"/>
    <w:rsid w:val="76C675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9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B6790"/>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semiHidden/>
    <w:locked/>
    <w:rsid w:val="004B6790"/>
    <w:rPr>
      <w:rFonts w:cs="Times New Roman"/>
      <w:sz w:val="18"/>
      <w:szCs w:val="18"/>
    </w:rPr>
  </w:style>
  <w:style w:type="paragraph" w:styleId="a4">
    <w:name w:val="header"/>
    <w:basedOn w:val="a"/>
    <w:link w:val="Char0"/>
    <w:uiPriority w:val="99"/>
    <w:rsid w:val="004B679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uiPriority w:val="99"/>
    <w:semiHidden/>
    <w:locked/>
    <w:rsid w:val="004B6790"/>
    <w:rPr>
      <w:rFonts w:cs="Times New Roman"/>
      <w:sz w:val="18"/>
      <w:szCs w:val="18"/>
    </w:rPr>
  </w:style>
  <w:style w:type="paragraph" w:styleId="a5">
    <w:name w:val="Balloon Text"/>
    <w:basedOn w:val="a"/>
    <w:link w:val="Char1"/>
    <w:uiPriority w:val="99"/>
    <w:semiHidden/>
    <w:rsid w:val="00185E29"/>
    <w:rPr>
      <w:sz w:val="18"/>
      <w:szCs w:val="18"/>
    </w:rPr>
  </w:style>
  <w:style w:type="character" w:customStyle="1" w:styleId="Char1">
    <w:name w:val="批注框文本 Char"/>
    <w:basedOn w:val="a0"/>
    <w:link w:val="a5"/>
    <w:uiPriority w:val="99"/>
    <w:semiHidden/>
    <w:locked/>
    <w:rsid w:val="00185E29"/>
    <w:rPr>
      <w:rFonts w:ascii="Times New Roman" w:eastAsia="宋体" w:hAnsi="Times New Roman" w:cs="Times New Roman"/>
      <w:kern w:val="2"/>
      <w:sz w:val="18"/>
      <w:szCs w:val="18"/>
    </w:rPr>
  </w:style>
  <w:style w:type="character" w:styleId="a6">
    <w:name w:val="page number"/>
    <w:basedOn w:val="a0"/>
    <w:uiPriority w:val="99"/>
    <w:rsid w:val="001926D3"/>
    <w:rPr>
      <w:rFonts w:cs="Times New Roman"/>
    </w:rPr>
  </w:style>
</w:styles>
</file>

<file path=word/webSettings.xml><?xml version="1.0" encoding="utf-8"?>
<w:webSettings xmlns:r="http://schemas.openxmlformats.org/officeDocument/2006/relationships" xmlns:w="http://schemas.openxmlformats.org/wordprocessingml/2006/main">
  <w:divs>
    <w:div w:id="400100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331</Words>
  <Characters>1889</Characters>
  <Application>Microsoft Office Word</Application>
  <DocSecurity>0</DocSecurity>
  <Lines>15</Lines>
  <Paragraphs>4</Paragraphs>
  <ScaleCrop>false</ScaleCrop>
  <Company>微软中国</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肖君丽</dc:creator>
  <cp:keywords/>
  <dc:description/>
  <cp:lastModifiedBy>黄家兵</cp:lastModifiedBy>
  <cp:revision>28</cp:revision>
  <dcterms:created xsi:type="dcterms:W3CDTF">2015-12-25T06:47:00Z</dcterms:created>
  <dcterms:modified xsi:type="dcterms:W3CDTF">2016-01-11T06:21:00Z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